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3A8D3" w14:textId="77777777" w:rsidR="00445A02" w:rsidRPr="005E1BA8" w:rsidRDefault="00445A02" w:rsidP="00202FA8">
      <w:pPr>
        <w:pStyle w:val="SectionVHeader"/>
        <w:spacing w:before="0"/>
        <w:rPr>
          <w:rFonts w:ascii="Arial" w:hAnsi="Arial" w:cs="Arial"/>
          <w:sz w:val="22"/>
          <w:szCs w:val="22"/>
        </w:rPr>
      </w:pPr>
      <w:bookmarkStart w:id="0" w:name="_Toc454620984"/>
      <w:bookmarkStart w:id="1" w:name="_Toc347230628"/>
      <w:r w:rsidRPr="005E1BA8">
        <w:rPr>
          <w:rFonts w:ascii="Arial" w:hAnsi="Arial" w:cs="Arial"/>
          <w:sz w:val="22"/>
          <w:szCs w:val="22"/>
        </w:rPr>
        <w:t>Bid-Securing Declaration</w:t>
      </w:r>
      <w:bookmarkEnd w:id="0"/>
      <w:bookmarkEnd w:id="1"/>
      <w:r w:rsidRPr="005E1BA8">
        <w:rPr>
          <w:rFonts w:ascii="Arial" w:hAnsi="Arial" w:cs="Arial"/>
          <w:sz w:val="22"/>
          <w:szCs w:val="22"/>
        </w:rPr>
        <w:t xml:space="preserve"> </w:t>
      </w:r>
    </w:p>
    <w:p w14:paraId="5BE08E6D" w14:textId="77777777" w:rsidR="00445A02" w:rsidRPr="005E1BA8" w:rsidRDefault="00445A02" w:rsidP="00202FA8">
      <w:pPr>
        <w:rPr>
          <w:rFonts w:ascii="Arial" w:hAnsi="Arial" w:cs="Arial"/>
          <w:i/>
          <w:iCs/>
          <w:sz w:val="22"/>
          <w:szCs w:val="22"/>
        </w:rPr>
      </w:pPr>
      <w:r w:rsidRPr="005E1BA8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5E1BA8" w:rsidRDefault="00615645" w:rsidP="00202FA8">
      <w:pPr>
        <w:rPr>
          <w:rFonts w:ascii="Arial" w:hAnsi="Arial" w:cs="Arial"/>
          <w:i/>
          <w:iCs/>
          <w:sz w:val="22"/>
          <w:szCs w:val="22"/>
        </w:rPr>
      </w:pPr>
    </w:p>
    <w:p w14:paraId="02451266" w14:textId="4EEBE5B0" w:rsidR="00F75B46" w:rsidRDefault="009E1C4C" w:rsidP="009E1C4C">
      <w:pPr>
        <w:jc w:val="both"/>
        <w:rPr>
          <w:rFonts w:ascii="Arial" w:hAnsi="Arial" w:cs="Arial"/>
          <w:b/>
          <w:sz w:val="22"/>
          <w:szCs w:val="22"/>
        </w:rPr>
      </w:pPr>
      <w:r w:rsidRPr="009E1C4C">
        <w:rPr>
          <w:rFonts w:ascii="Arial" w:hAnsi="Arial" w:cs="Arial"/>
          <w:b/>
          <w:sz w:val="22"/>
          <w:szCs w:val="22"/>
        </w:rPr>
        <w:t>Transmission Line Package TW26B including tower, conductor, insulators, OPGW (INSTALLATION AND COMMISS</w:t>
      </w:r>
      <w:bookmarkStart w:id="2" w:name="_GoBack"/>
      <w:bookmarkEnd w:id="2"/>
      <w:r w:rsidRPr="009E1C4C">
        <w:rPr>
          <w:rFonts w:ascii="Arial" w:hAnsi="Arial" w:cs="Arial"/>
          <w:b/>
          <w:sz w:val="22"/>
          <w:szCs w:val="22"/>
        </w:rPr>
        <w:t xml:space="preserve">IONING ONLY), hardware fitting and accessories for conductor for </w:t>
      </w:r>
      <w:proofErr w:type="spellStart"/>
      <w:r w:rsidRPr="009E1C4C">
        <w:rPr>
          <w:rFonts w:ascii="Arial" w:hAnsi="Arial" w:cs="Arial"/>
          <w:b/>
          <w:sz w:val="22"/>
          <w:szCs w:val="22"/>
        </w:rPr>
        <w:t>i</w:t>
      </w:r>
      <w:proofErr w:type="spellEnd"/>
      <w:r w:rsidRPr="009E1C4C">
        <w:rPr>
          <w:rFonts w:ascii="Arial" w:hAnsi="Arial" w:cs="Arial"/>
          <w:b/>
          <w:sz w:val="22"/>
          <w:szCs w:val="22"/>
        </w:rPr>
        <w:t xml:space="preserve">)132kV S/C on D/C Tower </w:t>
      </w:r>
      <w:proofErr w:type="spellStart"/>
      <w:r w:rsidRPr="009E1C4C">
        <w:rPr>
          <w:rFonts w:ascii="Arial" w:hAnsi="Arial" w:cs="Arial"/>
          <w:b/>
          <w:sz w:val="22"/>
          <w:szCs w:val="22"/>
        </w:rPr>
        <w:t>Kambang-Mechuka</w:t>
      </w:r>
      <w:proofErr w:type="spellEnd"/>
      <w:r w:rsidRPr="009E1C4C">
        <w:rPr>
          <w:rFonts w:ascii="Arial" w:hAnsi="Arial" w:cs="Arial"/>
          <w:b/>
          <w:sz w:val="22"/>
          <w:szCs w:val="22"/>
        </w:rPr>
        <w:t xml:space="preserve"> ii)132kV S/C on D/C Tower Along-</w:t>
      </w:r>
      <w:proofErr w:type="spellStart"/>
      <w:r w:rsidRPr="009E1C4C">
        <w:rPr>
          <w:rFonts w:ascii="Arial" w:hAnsi="Arial" w:cs="Arial"/>
          <w:b/>
          <w:sz w:val="22"/>
          <w:szCs w:val="22"/>
        </w:rPr>
        <w:t>Yingkiong</w:t>
      </w:r>
      <w:proofErr w:type="spellEnd"/>
      <w:r w:rsidRPr="009E1C4C">
        <w:rPr>
          <w:rFonts w:ascii="Arial" w:hAnsi="Arial" w:cs="Arial"/>
          <w:b/>
          <w:sz w:val="22"/>
          <w:szCs w:val="22"/>
        </w:rPr>
        <w:t xml:space="preserve"> iii) 132kV S/C on D/C Tower </w:t>
      </w:r>
      <w:proofErr w:type="spellStart"/>
      <w:r w:rsidRPr="009E1C4C">
        <w:rPr>
          <w:rFonts w:ascii="Arial" w:hAnsi="Arial" w:cs="Arial"/>
          <w:b/>
          <w:sz w:val="22"/>
          <w:szCs w:val="22"/>
        </w:rPr>
        <w:t>Yingkiong-Tuting</w:t>
      </w:r>
      <w:proofErr w:type="spellEnd"/>
      <w:r w:rsidRPr="009E1C4C">
        <w:rPr>
          <w:rFonts w:ascii="Arial" w:hAnsi="Arial" w:cs="Arial"/>
          <w:b/>
          <w:sz w:val="22"/>
          <w:szCs w:val="22"/>
        </w:rPr>
        <w:t xml:space="preserve"> associated with Comprehensive Scheme for Strengthening of Transmission &amp; Distribution system in Arunachal Pradesh; Spec. no.: CC/NT/W-TW/DOM/A02/26/07942</w:t>
      </w:r>
    </w:p>
    <w:p w14:paraId="4AD77950" w14:textId="77777777" w:rsidR="009E1C4C" w:rsidRPr="005E1BA8" w:rsidRDefault="009E1C4C" w:rsidP="00202FA8">
      <w:pPr>
        <w:jc w:val="center"/>
        <w:rPr>
          <w:rFonts w:ascii="Arial" w:hAnsi="Arial" w:cs="Arial"/>
          <w:b/>
          <w:sz w:val="22"/>
          <w:szCs w:val="22"/>
        </w:rPr>
      </w:pPr>
    </w:p>
    <w:p w14:paraId="23AF9148" w14:textId="77777777" w:rsidR="00445A02" w:rsidRPr="005E1BA8" w:rsidRDefault="00445A02" w:rsidP="00202FA8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Date: </w:t>
      </w:r>
      <w:r w:rsidRPr="005E1BA8">
        <w:rPr>
          <w:rFonts w:ascii="Arial" w:hAnsi="Arial" w:cs="Arial"/>
          <w:i/>
          <w:sz w:val="22"/>
          <w:szCs w:val="22"/>
        </w:rPr>
        <w:t>[date (as day, month and year)]</w:t>
      </w:r>
    </w:p>
    <w:p w14:paraId="21653D71" w14:textId="77777777" w:rsidR="00445A02" w:rsidRPr="005E1BA8" w:rsidRDefault="00445A02" w:rsidP="00202FA8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43F2DA10" w14:textId="77777777" w:rsidR="00445A02" w:rsidRPr="005E1BA8" w:rsidRDefault="00445A02" w:rsidP="00202FA8">
      <w:pPr>
        <w:rPr>
          <w:rFonts w:ascii="Arial" w:hAnsi="Arial" w:cs="Arial"/>
          <w:sz w:val="22"/>
          <w:szCs w:val="22"/>
        </w:rPr>
      </w:pPr>
    </w:p>
    <w:p w14:paraId="1D8ED63C" w14:textId="77777777" w:rsidR="0050203E" w:rsidRPr="005E1BA8" w:rsidRDefault="0050203E" w:rsidP="0050203E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To: </w:t>
      </w:r>
      <w:r w:rsidRPr="005E1BA8">
        <w:rPr>
          <w:rFonts w:ascii="Arial" w:hAnsi="Arial" w:cs="Arial"/>
          <w:i/>
          <w:sz w:val="22"/>
          <w:szCs w:val="22"/>
        </w:rPr>
        <w:t>[insert Name and Address of Employer]</w:t>
      </w:r>
      <w:r w:rsidRPr="005E1BA8">
        <w:rPr>
          <w:rFonts w:ascii="Arial" w:hAnsi="Arial" w:cs="Arial"/>
          <w:i/>
          <w:sz w:val="22"/>
          <w:szCs w:val="22"/>
        </w:rPr>
        <w:tab/>
      </w:r>
    </w:p>
    <w:p w14:paraId="0BBD8C80" w14:textId="77777777" w:rsidR="0050203E" w:rsidRPr="005E1BA8" w:rsidRDefault="0050203E" w:rsidP="0050203E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We, [insert</w:t>
      </w:r>
      <w:r w:rsidRPr="005E1BA8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5E1BA8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01C3AFAB" w14:textId="77777777" w:rsidR="0050203E" w:rsidRPr="005E1BA8" w:rsidRDefault="0050203E" w:rsidP="0050203E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We the </w:t>
      </w:r>
      <w:r w:rsidRPr="005E1BA8">
        <w:rPr>
          <w:rFonts w:ascii="Arial" w:eastAsia="Times New Roman" w:hAnsi="Arial" w:cs="Arial"/>
          <w:sz w:val="22"/>
          <w:szCs w:val="22"/>
        </w:rPr>
        <w:t>Bidder hereby declare that</w:t>
      </w:r>
      <w:r w:rsidRPr="005E1BA8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5E1BA8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4B36EA31" w14:textId="77777777" w:rsidR="0050203E" w:rsidRPr="005E1BA8" w:rsidRDefault="0050203E" w:rsidP="0050203E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(1)     If we withdraw our bid during the period of bid validity specified by us in the Bid Form; or</w:t>
      </w:r>
    </w:p>
    <w:p w14:paraId="14C3470D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(2)</w:t>
      </w:r>
      <w:r w:rsidRPr="005E1BA8">
        <w:rPr>
          <w:rFonts w:ascii="Arial" w:hAnsi="Arial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228981C2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(3)</w:t>
      </w:r>
      <w:r w:rsidRPr="005E1BA8">
        <w:rPr>
          <w:rFonts w:ascii="Arial" w:hAnsi="Arial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1043C69F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(4)</w:t>
      </w:r>
      <w:r w:rsidRPr="005E1BA8">
        <w:rPr>
          <w:rFonts w:ascii="Arial" w:hAnsi="Arial" w:cs="Arial"/>
          <w:sz w:val="22"/>
          <w:szCs w:val="22"/>
        </w:rPr>
        <w:tab/>
        <w:t xml:space="preserve">If, as per the requirement of Qualification Requirements, we fail to submit a Deed of Joint </w:t>
      </w:r>
      <w:proofErr w:type="gramStart"/>
      <w:r w:rsidRPr="005E1BA8">
        <w:rPr>
          <w:rFonts w:ascii="Arial" w:hAnsi="Arial" w:cs="Arial"/>
          <w:sz w:val="22"/>
          <w:szCs w:val="22"/>
        </w:rPr>
        <w:t>Undertaking( duly</w:t>
      </w:r>
      <w:proofErr w:type="gramEnd"/>
      <w:r w:rsidRPr="005E1BA8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Country) within ten days from the date of intimation of post – bid discussion; or </w:t>
      </w:r>
    </w:p>
    <w:p w14:paraId="13277EC2" w14:textId="77777777" w:rsidR="0050203E" w:rsidRPr="005E1BA8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(5)</w:t>
      </w:r>
      <w:r w:rsidRPr="005E1BA8">
        <w:rPr>
          <w:rFonts w:ascii="Arial" w:hAnsi="Arial" w:cs="Arial"/>
          <w:sz w:val="22"/>
          <w:szCs w:val="22"/>
        </w:rPr>
        <w:tab/>
        <w:t>In the event of us being a successful Bidder, if we fail within the specified time limit</w:t>
      </w:r>
    </w:p>
    <w:p w14:paraId="6D368668" w14:textId="77777777" w:rsidR="0050203E" w:rsidRPr="005E1BA8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5FCF2AE2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(i)</w:t>
      </w:r>
      <w:r w:rsidRPr="005E1BA8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29ACF78B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6BA1685C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(ii) </w:t>
      </w:r>
      <w:r w:rsidRPr="005E1BA8">
        <w:rPr>
          <w:rFonts w:ascii="Arial" w:hAnsi="Arial" w:cs="Arial"/>
          <w:sz w:val="22"/>
          <w:szCs w:val="22"/>
        </w:rPr>
        <w:tab/>
        <w:t>To furnish the required performance security, in accordance with ITB Clause 35;</w:t>
      </w:r>
    </w:p>
    <w:p w14:paraId="2A2D7B99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ab/>
        <w:t>or</w:t>
      </w:r>
    </w:p>
    <w:p w14:paraId="2DEB5EE5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5E1BA8">
        <w:rPr>
          <w:rFonts w:ascii="Arial" w:hAnsi="Arial" w:cs="Arial"/>
          <w:b/>
          <w:bCs/>
          <w:sz w:val="22"/>
          <w:szCs w:val="22"/>
        </w:rPr>
        <w:t>(6)</w:t>
      </w:r>
      <w:r w:rsidRPr="005E1BA8">
        <w:rPr>
          <w:rFonts w:ascii="Arial" w:hAnsi="Arial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39A44784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(7)</w:t>
      </w:r>
      <w:r w:rsidRPr="005E1BA8">
        <w:rPr>
          <w:rFonts w:ascii="Arial" w:hAnsi="Arial" w:cs="Arial"/>
          <w:sz w:val="22"/>
          <w:szCs w:val="22"/>
        </w:rPr>
        <w:tab/>
        <w:t>In any other case specifically provided for in ITB.</w:t>
      </w:r>
    </w:p>
    <w:p w14:paraId="6E586200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4FB48C0A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>Name of the Bidder</w:t>
      </w:r>
      <w:r w:rsidRPr="005E1BA8">
        <w:rPr>
          <w:rFonts w:ascii="Arial" w:hAnsi="Arial" w:cs="Arial"/>
          <w:b/>
          <w:bCs/>
          <w:iCs/>
          <w:sz w:val="22"/>
          <w:szCs w:val="22"/>
        </w:rPr>
        <w:t>*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</w:p>
    <w:p w14:paraId="5C6D4727" w14:textId="77777777" w:rsidR="0050203E" w:rsidRPr="005E1BA8" w:rsidRDefault="0050203E" w:rsidP="0050203E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5E1BA8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5E1BA8">
        <w:rPr>
          <w:rFonts w:ascii="Arial" w:hAnsi="Arial" w:cs="Arial"/>
          <w:b/>
          <w:bCs/>
          <w:iCs/>
          <w:sz w:val="22"/>
          <w:szCs w:val="22"/>
        </w:rPr>
        <w:t>**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  <w:r w:rsidRPr="005E1BA8">
        <w:rPr>
          <w:rFonts w:ascii="Arial" w:hAnsi="Arial" w:cs="Arial"/>
          <w:iCs/>
          <w:sz w:val="22"/>
          <w:szCs w:val="22"/>
        </w:rPr>
        <w:t>_______</w:t>
      </w:r>
    </w:p>
    <w:p w14:paraId="674F961B" w14:textId="77777777" w:rsidR="0050203E" w:rsidRPr="005E1BA8" w:rsidRDefault="0050203E" w:rsidP="0050203E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>Title of the person signing the Bid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  <w:r w:rsidRPr="005E1BA8">
        <w:rPr>
          <w:rFonts w:ascii="Arial" w:hAnsi="Arial" w:cs="Arial"/>
          <w:iCs/>
          <w:sz w:val="22"/>
          <w:szCs w:val="22"/>
        </w:rPr>
        <w:t>______________________</w:t>
      </w:r>
    </w:p>
    <w:p w14:paraId="733E7C12" w14:textId="77777777" w:rsidR="0050203E" w:rsidRPr="005E1BA8" w:rsidRDefault="0050203E" w:rsidP="0050203E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>Signature of the person named above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  <w:r w:rsidRPr="005E1BA8">
        <w:rPr>
          <w:rFonts w:ascii="Arial" w:hAnsi="Arial" w:cs="Arial"/>
          <w:iCs/>
          <w:sz w:val="22"/>
          <w:szCs w:val="22"/>
        </w:rPr>
        <w:t>______________________</w:t>
      </w:r>
    </w:p>
    <w:p w14:paraId="3F2ABED1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65E73090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713EFFF1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b/>
          <w:bCs/>
          <w:iCs/>
          <w:sz w:val="22"/>
          <w:szCs w:val="22"/>
        </w:rPr>
        <w:t>*</w:t>
      </w:r>
      <w:r w:rsidRPr="005E1BA8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18EDB584" w14:textId="77777777" w:rsidR="0050203E" w:rsidRPr="005E1BA8" w:rsidRDefault="0050203E" w:rsidP="0050203E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5E1BA8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72595142" w14:textId="77777777" w:rsidR="0050203E" w:rsidRPr="005E1BA8" w:rsidRDefault="0050203E" w:rsidP="0050203E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678F35AE" w14:textId="77777777" w:rsidR="0050203E" w:rsidRPr="005E1BA8" w:rsidRDefault="0050203E" w:rsidP="0050203E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 xml:space="preserve"> </w:t>
      </w:r>
      <w:r w:rsidRPr="005E1BA8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75261638" w14:textId="67ED8186" w:rsidR="00CF3146" w:rsidRPr="005E1BA8" w:rsidRDefault="00CF3146" w:rsidP="0050203E">
      <w:pPr>
        <w:spacing w:after="200"/>
        <w:rPr>
          <w:rFonts w:ascii="Arial" w:hAnsi="Arial" w:cs="Arial"/>
          <w:sz w:val="22"/>
          <w:szCs w:val="22"/>
        </w:rPr>
      </w:pPr>
    </w:p>
    <w:sectPr w:rsidR="00CF3146" w:rsidRPr="005E1BA8" w:rsidSect="00A2788F">
      <w:headerReference w:type="default" r:id="rId9"/>
      <w:footerReference w:type="default" r:id="rId10"/>
      <w:pgSz w:w="11906" w:h="16838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F7605" w14:textId="77777777" w:rsidR="0047645A" w:rsidRDefault="0047645A" w:rsidP="00581949">
      <w:r>
        <w:separator/>
      </w:r>
    </w:p>
  </w:endnote>
  <w:endnote w:type="continuationSeparator" w:id="0">
    <w:p w14:paraId="75B7454A" w14:textId="77777777" w:rsidR="0047645A" w:rsidRDefault="0047645A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B58C78B" w14:textId="6B7417BC" w:rsidR="002C461C" w:rsidRPr="002C461C" w:rsidRDefault="002C461C" w:rsidP="002C461C">
            <w:pPr>
              <w:pStyle w:val="Footer"/>
              <w:rPr>
                <w:rFonts w:ascii="Calibri" w:hAnsi="Calibri"/>
                <w:sz w:val="20"/>
                <w:szCs w:val="20"/>
                <w:lang w:val="x-none" w:eastAsia="x-none"/>
              </w:rPr>
            </w:pP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Page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PAGE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 of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NUMPAGES 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</w:p>
          <w:p w14:paraId="17EC13A3" w14:textId="77777777" w:rsidR="002C461C" w:rsidRPr="002C461C" w:rsidRDefault="002C461C" w:rsidP="002C461C">
            <w:pPr>
              <w:tabs>
                <w:tab w:val="left" w:pos="4212"/>
              </w:tabs>
              <w:rPr>
                <w:rFonts w:ascii="Calibri" w:hAnsi="Calibri"/>
                <w:sz w:val="20"/>
                <w:szCs w:val="20"/>
                <w:lang w:val="x-none" w:eastAsia="x-none"/>
              </w:rPr>
            </w:pPr>
          </w:p>
          <w:p w14:paraId="4DBC2306" w14:textId="56BA1CAB" w:rsidR="005430C1" w:rsidRDefault="009E1C4C">
            <w:pPr>
              <w:pStyle w:val="Footer"/>
              <w:jc w:val="right"/>
            </w:pP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7B33F" w14:textId="77777777" w:rsidR="0047645A" w:rsidRDefault="0047645A" w:rsidP="00581949">
      <w:r>
        <w:separator/>
      </w:r>
    </w:p>
  </w:footnote>
  <w:footnote w:type="continuationSeparator" w:id="0">
    <w:p w14:paraId="7983D182" w14:textId="77777777" w:rsidR="0047645A" w:rsidRDefault="0047645A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E0560" w14:textId="28A9BCBD" w:rsidR="001B04FB" w:rsidRPr="005E1BA8" w:rsidRDefault="00F75B46" w:rsidP="00314CD8">
    <w:pPr>
      <w:jc w:val="both"/>
      <w:rPr>
        <w:rFonts w:ascii="Arial" w:hAnsi="Arial" w:cs="Arial"/>
        <w:b/>
        <w:bCs/>
        <w:sz w:val="22"/>
        <w:szCs w:val="22"/>
        <w:lang w:val="en-IN"/>
      </w:rPr>
    </w:pPr>
    <w:r w:rsidRPr="005E1BA8">
      <w:rPr>
        <w:rFonts w:ascii="Arial" w:hAnsi="Arial" w:cs="Arial"/>
        <w:b/>
        <w:bCs/>
        <w:sz w:val="22"/>
        <w:szCs w:val="22"/>
      </w:rPr>
      <w:t>Specification No.:</w:t>
    </w:r>
    <w:r w:rsidR="00522D66" w:rsidRPr="005E1BA8">
      <w:rPr>
        <w:rFonts w:ascii="Arial" w:hAnsi="Arial" w:cs="Arial"/>
        <w:b/>
        <w:bCs/>
        <w:sz w:val="22"/>
        <w:szCs w:val="22"/>
      </w:rPr>
      <w:t xml:space="preserve"> </w:t>
    </w:r>
    <w:r w:rsidR="009E1C4C" w:rsidRPr="009E1C4C">
      <w:rPr>
        <w:rFonts w:ascii="Arial" w:hAnsi="Arial" w:cs="Arial"/>
        <w:b/>
        <w:bCs/>
        <w:sz w:val="22"/>
        <w:szCs w:val="22"/>
        <w:lang w:val="en-IN"/>
      </w:rPr>
      <w:t>CC/NT/W-TW/DOM/A02/26/07942</w:t>
    </w:r>
    <w:r w:rsidR="005E1BA8" w:rsidRPr="005E1BA8">
      <w:rPr>
        <w:rFonts w:ascii="Arial" w:hAnsi="Arial" w:cs="Arial"/>
        <w:b/>
        <w:bCs/>
        <w:sz w:val="22"/>
        <w:szCs w:val="22"/>
        <w:lang w:val="en-IN"/>
      </w:rPr>
      <w:t xml:space="preserve"> </w:t>
    </w:r>
    <w:r w:rsidR="002D3841" w:rsidRPr="005E1BA8">
      <w:rPr>
        <w:rFonts w:ascii="Arial" w:hAnsi="Arial" w:cs="Arial"/>
        <w:b/>
        <w:sz w:val="22"/>
        <w:szCs w:val="22"/>
        <w:lang w:val="en-IN"/>
      </w:rPr>
      <w:t xml:space="preserve">                                </w:t>
    </w:r>
    <w:r w:rsidR="001B04FB" w:rsidRPr="005E1BA8">
      <w:rPr>
        <w:rFonts w:ascii="Arial" w:hAnsi="Arial" w:cs="Arial"/>
        <w:b/>
        <w:bCs/>
        <w:sz w:val="22"/>
        <w:szCs w:val="22"/>
      </w:rPr>
      <w:t>Attachment-2</w:t>
    </w:r>
    <w:r w:rsidR="00713C1A" w:rsidRPr="005E1BA8">
      <w:rPr>
        <w:rFonts w:ascii="Arial" w:hAnsi="Arial" w:cs="Arial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2FA8"/>
    <w:rsid w:val="00206026"/>
    <w:rsid w:val="00213C2E"/>
    <w:rsid w:val="00215002"/>
    <w:rsid w:val="002B2118"/>
    <w:rsid w:val="002C461C"/>
    <w:rsid w:val="002D3841"/>
    <w:rsid w:val="00314CD8"/>
    <w:rsid w:val="00327C79"/>
    <w:rsid w:val="00333269"/>
    <w:rsid w:val="00343984"/>
    <w:rsid w:val="003450DC"/>
    <w:rsid w:val="003541E6"/>
    <w:rsid w:val="0036788D"/>
    <w:rsid w:val="003C031E"/>
    <w:rsid w:val="003C241A"/>
    <w:rsid w:val="003C65E2"/>
    <w:rsid w:val="003F395F"/>
    <w:rsid w:val="00445A02"/>
    <w:rsid w:val="0047645A"/>
    <w:rsid w:val="004915A5"/>
    <w:rsid w:val="004B4E2F"/>
    <w:rsid w:val="004D2E22"/>
    <w:rsid w:val="004E2B31"/>
    <w:rsid w:val="0050203E"/>
    <w:rsid w:val="00522D66"/>
    <w:rsid w:val="005430C1"/>
    <w:rsid w:val="005700B5"/>
    <w:rsid w:val="00570AA6"/>
    <w:rsid w:val="00581949"/>
    <w:rsid w:val="00593FF1"/>
    <w:rsid w:val="005C1555"/>
    <w:rsid w:val="005C7FE2"/>
    <w:rsid w:val="005E1BA8"/>
    <w:rsid w:val="00615645"/>
    <w:rsid w:val="00627C66"/>
    <w:rsid w:val="006741E8"/>
    <w:rsid w:val="00684118"/>
    <w:rsid w:val="006C1A36"/>
    <w:rsid w:val="00710AC6"/>
    <w:rsid w:val="00713C1A"/>
    <w:rsid w:val="00725176"/>
    <w:rsid w:val="0072785A"/>
    <w:rsid w:val="00755CF9"/>
    <w:rsid w:val="0076261C"/>
    <w:rsid w:val="00802DB8"/>
    <w:rsid w:val="00811CF4"/>
    <w:rsid w:val="00816B9B"/>
    <w:rsid w:val="008222BF"/>
    <w:rsid w:val="00823C6D"/>
    <w:rsid w:val="008411EC"/>
    <w:rsid w:val="00845ED2"/>
    <w:rsid w:val="008A139E"/>
    <w:rsid w:val="008B43CD"/>
    <w:rsid w:val="008C2BCD"/>
    <w:rsid w:val="008F6210"/>
    <w:rsid w:val="009949F4"/>
    <w:rsid w:val="009E1312"/>
    <w:rsid w:val="009E1C4C"/>
    <w:rsid w:val="009E5CB7"/>
    <w:rsid w:val="009E6308"/>
    <w:rsid w:val="00A143E9"/>
    <w:rsid w:val="00A2788F"/>
    <w:rsid w:val="00A61EE1"/>
    <w:rsid w:val="00B15E2A"/>
    <w:rsid w:val="00B63234"/>
    <w:rsid w:val="00B64C35"/>
    <w:rsid w:val="00B80D45"/>
    <w:rsid w:val="00BB0167"/>
    <w:rsid w:val="00C112EE"/>
    <w:rsid w:val="00C3462C"/>
    <w:rsid w:val="00C3690E"/>
    <w:rsid w:val="00CB335D"/>
    <w:rsid w:val="00CC5340"/>
    <w:rsid w:val="00CF3146"/>
    <w:rsid w:val="00D4498E"/>
    <w:rsid w:val="00D573FA"/>
    <w:rsid w:val="00D647CA"/>
    <w:rsid w:val="00D746F6"/>
    <w:rsid w:val="00D75441"/>
    <w:rsid w:val="00D908DE"/>
    <w:rsid w:val="00D96E5C"/>
    <w:rsid w:val="00DB3378"/>
    <w:rsid w:val="00DC147B"/>
    <w:rsid w:val="00DD155A"/>
    <w:rsid w:val="00DE6697"/>
    <w:rsid w:val="00E076B5"/>
    <w:rsid w:val="00E739F1"/>
    <w:rsid w:val="00E90415"/>
    <w:rsid w:val="00EA61B5"/>
    <w:rsid w:val="00ED4B2D"/>
    <w:rsid w:val="00F00CF4"/>
    <w:rsid w:val="00F33D7C"/>
    <w:rsid w:val="00F75B46"/>
    <w:rsid w:val="00F76025"/>
    <w:rsid w:val="00F812CA"/>
    <w:rsid w:val="00FD4BB4"/>
    <w:rsid w:val="00FD70CA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96CE0B-43C7-4DDE-9209-B7085FF72741}">
  <ds:schemaRefs>
    <ds:schemaRef ds:uri="http://schemas.microsoft.com/office/infopath/2007/PartnerControls"/>
    <ds:schemaRef ds:uri="http://purl.org/dc/dcmitype/"/>
    <ds:schemaRef ds:uri="http://purl.org/dc/terms/"/>
    <ds:schemaRef ds:uri="67f0250f-20fd-4664-9799-98208606b2a8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ea9ce067-29e2-4393-a96e-4e9245bbd76a"/>
    <ds:schemaRef ds:uri="http://purl.org/dc/elements/1.1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C1D7AC3F-9A5A-43CA-8E58-BE93F9CE75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60989D-CF1A-4DD3-8B36-3FF4E1128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10</cp:revision>
  <cp:lastPrinted>2020-12-14T11:46:00Z</cp:lastPrinted>
  <dcterms:created xsi:type="dcterms:W3CDTF">2025-01-29T09:50:00Z</dcterms:created>
  <dcterms:modified xsi:type="dcterms:W3CDTF">2026-06-04T04:46:00Z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2025-12-29T10:05:50Z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dc0782c2-6c4d-44e3-bc0b-79579da67ad0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